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ZARZĄDZENIE NR  3/2020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DYREKTORA  DOMU KULTURY „BORKI” W RADOMIU </w:t>
      </w:r>
    </w:p>
    <w:p>
      <w:pPr>
        <w:pStyle w:val="Normal"/>
        <w:jc w:val="center"/>
        <w:rPr/>
      </w:pPr>
      <w:r>
        <w:rPr>
          <w:sz w:val="24"/>
          <w:szCs w:val="24"/>
        </w:rPr>
        <w:t>Z DNIA 25.03.2020</w:t>
      </w:r>
    </w:p>
    <w:p>
      <w:pPr>
        <w:pStyle w:val="Normal"/>
        <w:rPr/>
      </w:pPr>
      <w:r>
        <w:rPr>
          <w:b/>
          <w:sz w:val="24"/>
          <w:szCs w:val="24"/>
        </w:rPr>
        <w:t>W sprawie organizacji pracy w Domu Kultury „Borki” w okresie  zagrożenia epidemiologicznego koronawirusem, wywołującym chorobę o nazwie COVID-19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ustawy z dnia 2 marca 2020 o szczególnych rozwiązaniach związanych z zapobieganiem, przeciwdziałaniem i zwalczaniem COVID-19 i innych chorób zakaźnych oraz wywołanych nimi sytuacji kryzysowych (Dz.U. z 2020 r. poz. 374.)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Na  podstawie.</w:t>
      </w:r>
      <w:r>
        <w:rPr/>
        <w:t xml:space="preserve"> </w:t>
      </w:r>
      <w:r>
        <w:rPr>
          <w:sz w:val="24"/>
          <w:szCs w:val="24"/>
        </w:rPr>
        <w:t>§ 7 pkt.3 ppkt 5 Regulaminu Organizacyjnego Domu Kultury „Borki”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Zarządzam co następuje: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/>
      </w:pPr>
      <w:r>
        <w:rPr>
          <w:sz w:val="24"/>
          <w:szCs w:val="24"/>
        </w:rPr>
        <w:t>1. Ogranicza się do minimum obecność pracowników na terenie budynku „Resursy”.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 xml:space="preserve">2.Pracownicy będą pełnili obowiązki służbowe i realizowali swoje zadania w formie pracy zdalnej </w:t>
      </w:r>
      <w:r>
        <w:rPr>
          <w:sz w:val="24"/>
          <w:szCs w:val="24"/>
        </w:rPr>
        <w:t>od dnia 25.03.2020r do odwołania.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3.Pracownicy świadczący pracę w miejscu jej stałego wykonywania realizują swoje zadania w skróconym czasie pracy.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4. W komunikacji zaleca się wykorzystanie korespondencji mailowej i kontaktów przez telefon oraz ograniczenie kontaktów bezpośrednich.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5. W celu zabezpieczenia bieżącej realizacji zadań niezbędnych do zapewnienia ciągłości funkcjonowania Domu Kultury „Borki” zobowiązuję pracowników wykonujących pracę zdalną do: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a) pozostawania w gotowości do wykonywania pracy w godzinach pracy, wynikających z obowiązującego ich rozkładu czasu pracy, </w:t>
      </w:r>
      <w:bookmarkStart w:id="0" w:name="_GoBack"/>
      <w:bookmarkEnd w:id="0"/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b)pozostawania w kontakcie telefonicznym i za pośrednictwem poczty elektronicznej z Dyrektorem, bezpośrednim przełożonym i współpracownikami,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c)przekazywania wyników pracy bezpośredniemu przełożonemu lub Dyrektorowi.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Zarządzenie wchodzi z dniem 25.03.2020r.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ind w:left="36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8328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3a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BB92-9E7A-4532-8CEC-3633E087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LibreOffice/6.1.4.2$Windows_X86_64 LibreOffice_project/9d0f32d1f0b509096fd65e0d4bec26ddd1938fd3</Application>
  <Pages>2</Pages>
  <Words>207</Words>
  <Characters>1385</Characters>
  <CharactersWithSpaces>1578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2020-03-29T20:57:00Z</dcterms:created>
  <dc:creator>DOM</dc:creator>
  <dc:description/>
  <dc:language>pl-PL</dc:language>
  <cp:lastModifiedBy/>
  <dcterms:modified xsi:type="dcterms:W3CDTF">2020-04-06T12:20:28Z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